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FBE" w:rsidRDefault="001C2FBE" w:rsidP="001C2FBE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B8616B" w:rsidRDefault="00B8616B" w:rsidP="001C2FBE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8616B" w:rsidRDefault="00B8616B" w:rsidP="001C2FBE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8616B" w:rsidRDefault="00B8616B" w:rsidP="001C2FBE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8616B" w:rsidRDefault="00B8616B" w:rsidP="001C2FBE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8616B" w:rsidRPr="005808D8" w:rsidRDefault="00B8616B" w:rsidP="001C2FBE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C2FBE" w:rsidRPr="005808D8" w:rsidRDefault="001C2FBE" w:rsidP="001C2FBE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C2FBE" w:rsidRPr="005808D8" w:rsidRDefault="001C2FBE" w:rsidP="001C2FBE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808D8" w:rsidRPr="005808D8" w:rsidRDefault="00D07895" w:rsidP="005808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08D8">
        <w:rPr>
          <w:rFonts w:ascii="Times New Roman" w:hAnsi="Times New Roman" w:cs="Times New Roman"/>
          <w:sz w:val="24"/>
          <w:szCs w:val="24"/>
        </w:rPr>
        <w:t>McKinsey Case Study</w:t>
      </w:r>
      <w:r w:rsidR="00B95398">
        <w:rPr>
          <w:rFonts w:ascii="Times New Roman" w:hAnsi="Times New Roman" w:cs="Times New Roman"/>
          <w:sz w:val="24"/>
          <w:szCs w:val="24"/>
        </w:rPr>
        <w:t xml:space="preserve"> on People Analytics</w:t>
      </w:r>
    </w:p>
    <w:p w:rsidR="005808D8" w:rsidRPr="005808D8" w:rsidRDefault="00B8616B" w:rsidP="005808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5808D8" w:rsidRPr="005808D8" w:rsidRDefault="00D07895" w:rsidP="005808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08D8">
        <w:rPr>
          <w:rFonts w:ascii="Times New Roman" w:hAnsi="Times New Roman" w:cs="Times New Roman"/>
          <w:sz w:val="24"/>
          <w:szCs w:val="24"/>
        </w:rPr>
        <w:t>Institution</w:t>
      </w:r>
    </w:p>
    <w:p w:rsidR="005808D8" w:rsidRPr="005808D8" w:rsidRDefault="005808D8" w:rsidP="005808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08D8" w:rsidRPr="005808D8" w:rsidRDefault="005808D8" w:rsidP="005808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08D8" w:rsidRPr="005808D8" w:rsidRDefault="005808D8" w:rsidP="005808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08D8" w:rsidRPr="005808D8" w:rsidRDefault="005808D8" w:rsidP="005808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08D8" w:rsidRPr="005808D8" w:rsidRDefault="00D07895" w:rsidP="005808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08D8">
        <w:rPr>
          <w:rFonts w:ascii="Times New Roman" w:hAnsi="Times New Roman" w:cs="Times New Roman"/>
          <w:sz w:val="24"/>
          <w:szCs w:val="24"/>
        </w:rPr>
        <w:t>Instructor’s Name</w:t>
      </w:r>
    </w:p>
    <w:p w:rsidR="005808D8" w:rsidRPr="005808D8" w:rsidRDefault="00D07895" w:rsidP="005808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08D8">
        <w:rPr>
          <w:rFonts w:ascii="Times New Roman" w:hAnsi="Times New Roman" w:cs="Times New Roman"/>
          <w:sz w:val="24"/>
          <w:szCs w:val="24"/>
        </w:rPr>
        <w:t>Course Title and Number</w:t>
      </w:r>
    </w:p>
    <w:p w:rsidR="001C2FBE" w:rsidRDefault="00B8616B" w:rsidP="00B8616B">
      <w:pPr>
        <w:pStyle w:val="CenteredTextSingleSpace"/>
        <w:autoSpaceDE/>
        <w:autoSpaceDN/>
        <w:adjustRightInd/>
        <w:snapToGrid/>
        <w:spacing w:line="480" w:lineRule="auto"/>
      </w:pPr>
      <w:r>
        <w:t>Date</w:t>
      </w:r>
    </w:p>
    <w:p w:rsidR="00B8616B" w:rsidRPr="00B8616B" w:rsidRDefault="00B8616B" w:rsidP="00B8616B">
      <w:pPr>
        <w:pStyle w:val="CenteredTextSingleSpace"/>
        <w:autoSpaceDE/>
        <w:autoSpaceDN/>
        <w:adjustRightInd/>
        <w:snapToGrid/>
        <w:spacing w:line="480" w:lineRule="auto"/>
      </w:pPr>
    </w:p>
    <w:p w:rsidR="005808D8" w:rsidRPr="005808D8" w:rsidRDefault="005808D8" w:rsidP="005808D8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C2FBE" w:rsidRPr="005808D8" w:rsidRDefault="00D07895" w:rsidP="005808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08D8">
        <w:rPr>
          <w:rFonts w:ascii="Times New Roman" w:hAnsi="Times New Roman" w:cs="Times New Roman"/>
          <w:sz w:val="24"/>
          <w:szCs w:val="24"/>
        </w:rPr>
        <w:lastRenderedPageBreak/>
        <w:t>McKinsey Case Study</w:t>
      </w:r>
      <w:r w:rsidR="00B95398">
        <w:rPr>
          <w:rFonts w:ascii="Times New Roman" w:hAnsi="Times New Roman" w:cs="Times New Roman"/>
          <w:sz w:val="24"/>
          <w:szCs w:val="24"/>
        </w:rPr>
        <w:t xml:space="preserve"> on People Analytics</w:t>
      </w:r>
    </w:p>
    <w:p w:rsidR="003B7FAF" w:rsidRPr="005808D8" w:rsidRDefault="00D07895" w:rsidP="001C2FBE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808D8">
        <w:rPr>
          <w:rFonts w:ascii="Times New Roman" w:eastAsia="Times New Roman" w:hAnsi="Times New Roman" w:cs="Times New Roman"/>
          <w:b/>
          <w:sz w:val="24"/>
          <w:szCs w:val="24"/>
        </w:rPr>
        <w:t>Introduction</w:t>
      </w:r>
    </w:p>
    <w:p w:rsidR="001067B8" w:rsidRPr="005808D8" w:rsidRDefault="00D07895" w:rsidP="001C2FBE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5808D8">
        <w:rPr>
          <w:rFonts w:ascii="Times New Roman" w:eastAsia="Times New Roman" w:hAnsi="Times New Roman" w:cs="Times New Roman"/>
          <w:sz w:val="24"/>
          <w:szCs w:val="24"/>
        </w:rPr>
        <w:t xml:space="preserve">This paper is concerned about the utilization of people analytics in taking the business to the next level. </w:t>
      </w:r>
      <w:r w:rsidR="00AB5316" w:rsidRPr="005808D8">
        <w:rPr>
          <w:rFonts w:ascii="Times New Roman" w:eastAsia="Times New Roman" w:hAnsi="Times New Roman" w:cs="Times New Roman"/>
          <w:sz w:val="24"/>
          <w:szCs w:val="24"/>
        </w:rPr>
        <w:t>People analytics can as well be referred to as people metrics or HR analytics. People analytics is an approach that ent</w:t>
      </w:r>
      <w:r w:rsidR="001B545D" w:rsidRPr="005808D8">
        <w:rPr>
          <w:rFonts w:ascii="Times New Roman" w:eastAsia="Times New Roman" w:hAnsi="Times New Roman" w:cs="Times New Roman"/>
          <w:sz w:val="24"/>
          <w:szCs w:val="24"/>
        </w:rPr>
        <w:t>ails the utilization of data-</w:t>
      </w:r>
      <w:r w:rsidR="00AB5316" w:rsidRPr="005808D8">
        <w:rPr>
          <w:rFonts w:ascii="Times New Roman" w:eastAsia="Times New Roman" w:hAnsi="Times New Roman" w:cs="Times New Roman"/>
          <w:sz w:val="24"/>
          <w:szCs w:val="24"/>
        </w:rPr>
        <w:t>based practices to manage the workforce in an organization.</w:t>
      </w:r>
      <w:r w:rsidR="00E37842" w:rsidRPr="005808D8">
        <w:rPr>
          <w:rFonts w:ascii="Times New Roman" w:eastAsia="Times New Roman" w:hAnsi="Times New Roman" w:cs="Times New Roman"/>
          <w:sz w:val="24"/>
          <w:szCs w:val="24"/>
        </w:rPr>
        <w:t xml:space="preserve"> The paper will be based on the analysis of a case study</w:t>
      </w:r>
      <w:r w:rsidR="00E37842" w:rsidRPr="005808D8">
        <w:rPr>
          <w:rFonts w:ascii="Times New Roman" w:eastAsia="Times New Roman" w:hAnsi="Times New Roman" w:cs="Times New Roman"/>
          <w:i/>
          <w:sz w:val="24"/>
          <w:szCs w:val="24"/>
        </w:rPr>
        <w:t xml:space="preserve"> "Using people analytics to drive business performance</w:t>
      </w:r>
      <w:r w:rsidR="00E37842" w:rsidRPr="005808D8">
        <w:rPr>
          <w:rFonts w:ascii="Times New Roman" w:eastAsia="Times New Roman" w:hAnsi="Times New Roman" w:cs="Times New Roman"/>
          <w:sz w:val="24"/>
          <w:szCs w:val="24"/>
        </w:rPr>
        <w:t>." T</w:t>
      </w:r>
      <w:r w:rsidR="00CD78F4" w:rsidRPr="005808D8">
        <w:rPr>
          <w:rFonts w:ascii="Times New Roman" w:eastAsia="Times New Roman" w:hAnsi="Times New Roman" w:cs="Times New Roman"/>
          <w:sz w:val="24"/>
          <w:szCs w:val="24"/>
        </w:rPr>
        <w:t xml:space="preserve">he information used in the article </w:t>
      </w:r>
      <w:r w:rsidR="00E37842" w:rsidRPr="005808D8">
        <w:rPr>
          <w:rFonts w:ascii="Times New Roman" w:eastAsia="Times New Roman" w:hAnsi="Times New Roman" w:cs="Times New Roman"/>
          <w:sz w:val="24"/>
          <w:szCs w:val="24"/>
        </w:rPr>
        <w:t xml:space="preserve">is extracted </w:t>
      </w:r>
      <w:r w:rsidR="00A159EC" w:rsidRPr="005808D8">
        <w:rPr>
          <w:rFonts w:ascii="Times New Roman" w:eastAsia="Times New Roman" w:hAnsi="Times New Roman" w:cs="Times New Roman"/>
          <w:sz w:val="24"/>
          <w:szCs w:val="24"/>
        </w:rPr>
        <w:t xml:space="preserve">from the </w:t>
      </w:r>
      <w:r w:rsidR="00CD78F4" w:rsidRPr="005808D8">
        <w:rPr>
          <w:rFonts w:ascii="Times New Roman" w:eastAsia="Times New Roman" w:hAnsi="Times New Roman" w:cs="Times New Roman"/>
          <w:sz w:val="24"/>
          <w:szCs w:val="24"/>
        </w:rPr>
        <w:t xml:space="preserve">case study criticizing </w:t>
      </w:r>
      <w:r w:rsidR="00E37842" w:rsidRPr="005808D8">
        <w:rPr>
          <w:rFonts w:ascii="Times New Roman" w:eastAsia="Times New Roman" w:hAnsi="Times New Roman" w:cs="Times New Roman"/>
          <w:sz w:val="24"/>
          <w:szCs w:val="24"/>
        </w:rPr>
        <w:t xml:space="preserve">McKinsey </w:t>
      </w:r>
      <w:r w:rsidR="00AD62F0" w:rsidRPr="005808D8">
        <w:rPr>
          <w:rFonts w:ascii="Times New Roman" w:eastAsia="Times New Roman" w:hAnsi="Times New Roman" w:cs="Times New Roman"/>
          <w:sz w:val="24"/>
          <w:szCs w:val="24"/>
        </w:rPr>
        <w:t>Company’s operation</w:t>
      </w:r>
      <w:r w:rsidR="00CD78F4" w:rsidRPr="005808D8">
        <w:rPr>
          <w:rFonts w:ascii="Times New Roman" w:eastAsia="Times New Roman" w:hAnsi="Times New Roman" w:cs="Times New Roman"/>
          <w:sz w:val="24"/>
          <w:szCs w:val="24"/>
        </w:rPr>
        <w:t xml:space="preserve"> and the result evidenced after conducting a pilot study. In light of the above, the </w:t>
      </w:r>
      <w:r w:rsidR="00A159EC" w:rsidRPr="005808D8">
        <w:rPr>
          <w:rFonts w:ascii="Times New Roman" w:eastAsia="Times New Roman" w:hAnsi="Times New Roman" w:cs="Times New Roman"/>
          <w:sz w:val="24"/>
          <w:szCs w:val="24"/>
        </w:rPr>
        <w:t>paper will discuss the benefits and</w:t>
      </w:r>
      <w:r w:rsidR="00CD78F4" w:rsidRPr="005808D8">
        <w:rPr>
          <w:rFonts w:ascii="Times New Roman" w:eastAsia="Times New Roman" w:hAnsi="Times New Roman" w:cs="Times New Roman"/>
          <w:sz w:val="24"/>
          <w:szCs w:val="24"/>
        </w:rPr>
        <w:t xml:space="preserve"> impacts of integrating people metrics into the company's organization in addition </w:t>
      </w:r>
      <w:r w:rsidR="00A159EC" w:rsidRPr="005808D8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 w:rsidR="00CD78F4" w:rsidRPr="005808D8">
        <w:rPr>
          <w:rFonts w:ascii="Times New Roman" w:eastAsia="Times New Roman" w:hAnsi="Times New Roman" w:cs="Times New Roman"/>
          <w:sz w:val="24"/>
          <w:szCs w:val="24"/>
        </w:rPr>
        <w:t xml:space="preserve">a personal view regarding the approach.   </w:t>
      </w:r>
    </w:p>
    <w:p w:rsidR="00235477" w:rsidRPr="005808D8" w:rsidRDefault="00D07895" w:rsidP="001C2FBE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808D8">
        <w:rPr>
          <w:rFonts w:ascii="Times New Roman" w:eastAsia="Times New Roman" w:hAnsi="Times New Roman" w:cs="Times New Roman"/>
          <w:b/>
          <w:sz w:val="24"/>
          <w:szCs w:val="24"/>
        </w:rPr>
        <w:t>Benefits of people analytics/metrics to an organization</w:t>
      </w:r>
    </w:p>
    <w:p w:rsidR="000932CA" w:rsidRPr="005808D8" w:rsidRDefault="00D07895" w:rsidP="001C2FBE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808D8">
        <w:rPr>
          <w:rFonts w:ascii="Times New Roman" w:eastAsia="Times New Roman" w:hAnsi="Times New Roman" w:cs="Times New Roman"/>
          <w:sz w:val="24"/>
          <w:szCs w:val="24"/>
        </w:rPr>
        <w:t xml:space="preserve">People metrics is considered as among the vital components in organizations since it entails linking various </w:t>
      </w:r>
      <w:r w:rsidR="009029DB" w:rsidRPr="005808D8">
        <w:rPr>
          <w:rFonts w:ascii="Times New Roman" w:eastAsia="Times New Roman" w:hAnsi="Times New Roman" w:cs="Times New Roman"/>
          <w:sz w:val="24"/>
          <w:szCs w:val="24"/>
        </w:rPr>
        <w:t xml:space="preserve">success </w:t>
      </w:r>
      <w:r w:rsidRPr="005808D8">
        <w:rPr>
          <w:rFonts w:ascii="Times New Roman" w:eastAsia="Times New Roman" w:hAnsi="Times New Roman" w:cs="Times New Roman"/>
          <w:sz w:val="24"/>
          <w:szCs w:val="24"/>
        </w:rPr>
        <w:t>aspects including training, talent and turnover. Notably, people metrics contribute significantly to boosting hiring practices.</w:t>
      </w:r>
      <w:r w:rsidR="00DF357D" w:rsidRPr="005808D8">
        <w:rPr>
          <w:rFonts w:ascii="Times New Roman" w:eastAsia="Times New Roman" w:hAnsi="Times New Roman" w:cs="Times New Roman"/>
          <w:sz w:val="24"/>
          <w:szCs w:val="24"/>
        </w:rPr>
        <w:t xml:space="preserve"> According to </w:t>
      </w:r>
      <w:r w:rsidR="00DF357D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Fecheyr-Lippen, Schaninger &amp; Tanner (2015), it is </w:t>
      </w:r>
      <w:r w:rsidR="000F1AE3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through the use of well-organized data that HR mana</w:t>
      </w:r>
      <w:r w:rsidR="0008026A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gers find it possible t</w:t>
      </w:r>
      <w:r w:rsidR="00A159EC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 manage</w:t>
      </w:r>
      <w:r w:rsidR="0008026A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hiring process of any workforce capacity. Besides, hiring workforce requires HR managers to critically analyze candidate's information based on their provided personal data.</w:t>
      </w:r>
      <w:r w:rsidR="00415827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Increased employee </w:t>
      </w:r>
      <w:r w:rsidR="00AD62F0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retention is</w:t>
      </w:r>
      <w:r w:rsidR="00415827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yet another benefit witnessed among the organizations that utilize data analytics</w:t>
      </w:r>
      <w:r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(Arellano, DiLeonardo, &amp; Felix, (2017)</w:t>
      </w:r>
      <w:r w:rsidR="00415827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Data analytics contributes significantly to keeping every bit of employee information, which will, in turn, assist in resolving their needs.</w:t>
      </w:r>
    </w:p>
    <w:p w:rsidR="006C1C68" w:rsidRPr="005808D8" w:rsidRDefault="00D07895" w:rsidP="001C2FBE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Arellano, DiLeonardo &amp; Felix, (2017) enlightens that data analytics enhances task automation. Task automation goes a long way with linking the various operations undertaken </w:t>
      </w:r>
      <w:r w:rsidR="00FF285E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 an organization by retrieving data from multiple departments. Fecheyr-Lippen, Schaninger &amp; Tanner (2015) further suggest that data analytics acts as a tool for imparting process improvement. Company's operations are composed of a series of processes</w:t>
      </w:r>
      <w:r w:rsidR="009029DB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with a different set of data. As such, HR managers need to incorporate data analytics into managing infor</w:t>
      </w:r>
      <w:r w:rsidR="00A159EC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mation from various</w:t>
      </w:r>
      <w:r w:rsidR="009029DB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activities, thereby attaining continuous quality improvement. Improved employee experience is yet another benefit gained from the use of data analytics.</w:t>
      </w:r>
      <w:r w:rsidR="007662DE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As far as people</w:t>
      </w:r>
      <w:r w:rsidR="00A159EC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analytics is</w:t>
      </w:r>
      <w:r w:rsidR="007662DE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concerned, it is much more possible to develop employee's talents. HR managers utilize the data analytics to analyze employee past performance</w:t>
      </w:r>
      <w:r w:rsidR="00200F1F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which will assist in tracking their improvement as well as expertise. </w:t>
      </w:r>
    </w:p>
    <w:p w:rsidR="00200F1F" w:rsidRPr="005808D8" w:rsidRDefault="00D07895" w:rsidP="001C2FBE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808D8">
        <w:rPr>
          <w:rFonts w:ascii="Times New Roman" w:eastAsia="Times New Roman" w:hAnsi="Times New Roman" w:cs="Times New Roman"/>
          <w:b/>
          <w:sz w:val="24"/>
          <w:szCs w:val="24"/>
        </w:rPr>
        <w:t>Impacts of people metrics to the organizational goals</w:t>
      </w:r>
    </w:p>
    <w:p w:rsidR="00E728EF" w:rsidRPr="005808D8" w:rsidRDefault="00D07895" w:rsidP="001C2FBE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808D8">
        <w:rPr>
          <w:rFonts w:ascii="Times New Roman" w:eastAsia="Times New Roman" w:hAnsi="Times New Roman" w:cs="Times New Roman"/>
          <w:sz w:val="24"/>
          <w:szCs w:val="24"/>
        </w:rPr>
        <w:t xml:space="preserve">Based on the provisions of the case, it is evident that data analytics plays a vital role in achieving McKinsey’s goals. According to </w:t>
      </w:r>
      <w:r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Arellano, DiLeonardo &amp; Felix, (2017), McKinsey </w:t>
      </w:r>
      <w:r w:rsidR="00A159EC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utilized</w:t>
      </w:r>
      <w:r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data analytics for </w:t>
      </w:r>
      <w:r w:rsidR="00CB0C64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straightening the selection and </w:t>
      </w:r>
      <w:r w:rsidR="00AD62F0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on boarding</w:t>
      </w:r>
      <w:r w:rsidR="00CB0C64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process. Selection process entails compiling a list of the various candidates qualifying for a particular position.</w:t>
      </w:r>
      <w:r w:rsidR="001A57C0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Notably, people metrics impacted the organization positively by giving a detailed analysis of the candidate</w:t>
      </w:r>
      <w:r w:rsidR="00F57C16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’</w:t>
      </w:r>
      <w:r w:rsidR="001A57C0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 personalities that </w:t>
      </w:r>
      <w:r w:rsidR="00F57C16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are highly considered during hiring. Again, data scientists from the organization could analy</w:t>
      </w:r>
      <w:r w:rsidR="00E175F0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ze employee </w:t>
      </w:r>
      <w:r w:rsidR="00A159EC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personalities hence promoting their</w:t>
      </w:r>
      <w:r w:rsidR="00E175F0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cognitive skills. The HR managers could as well as utilize data analytics to track employee’s movement inside the restaurant with the aid of a sensor. </w:t>
      </w:r>
      <w:r w:rsidR="00C842C1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Arellano, DiLeonardo &amp; Felix, (2017) opine that the </w:t>
      </w:r>
      <w:r w:rsidR="00E175F0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sensor could identify employee’s interactions with clients</w:t>
      </w:r>
      <w:r w:rsidR="00C842C1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addition to recording their tone. </w:t>
      </w:r>
      <w:r w:rsidR="00E73E78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 sens</w:t>
      </w:r>
      <w:r w:rsidR="0052728C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or is </w:t>
      </w:r>
      <w:r w:rsidR="0052728C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a form a monitor managed using</w:t>
      </w:r>
      <w:r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data analytics purposely to instigate employees to focus more on their duties.</w:t>
      </w:r>
    </w:p>
    <w:p w:rsidR="005268C6" w:rsidRPr="005808D8" w:rsidRDefault="00D07895" w:rsidP="001C2FBE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Arellano, DiLeo</w:t>
      </w:r>
      <w:r w:rsidR="007B1C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nardo &amp; Felix, (2017) enlightened</w:t>
      </w:r>
      <w:r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that people metrics contribute partly during alignment of day to day management of the company's operation. Measuring the quality of services provided has never been easy,</w:t>
      </w:r>
      <w:r w:rsidR="001A7986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 situation which forced the organization to use people metrics. The organization developed an Organizational Health Index, which a form of people analytics to examine 37 management </w:t>
      </w:r>
      <w:r w:rsidR="0052728C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activities</w:t>
      </w:r>
      <w:r w:rsidR="001A7986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(Arellano, DiLeonardo &amp; Felix, (2017). This approach was geared towards assessing the quality of services provided to boost its long term performance. </w:t>
      </w:r>
      <w:r w:rsidR="007D2C28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Importantly, it was through effective use of people metrics that McKinsey managers began to view operations from different dimensions</w:t>
      </w:r>
      <w:r w:rsidR="0052728C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hence increasing the process's </w:t>
      </w:r>
      <w:r w:rsidR="007D2C28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understanding.  </w:t>
      </w:r>
    </w:p>
    <w:p w:rsidR="00235477" w:rsidRPr="005808D8" w:rsidRDefault="00D07895" w:rsidP="001C2FBE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808D8">
        <w:rPr>
          <w:rFonts w:ascii="Times New Roman" w:eastAsia="Times New Roman" w:hAnsi="Times New Roman" w:cs="Times New Roman"/>
          <w:b/>
          <w:sz w:val="24"/>
          <w:szCs w:val="24"/>
        </w:rPr>
        <w:t>Surprises evidenced in the results of the company's study.</w:t>
      </w:r>
    </w:p>
    <w:p w:rsidR="00713491" w:rsidRPr="005808D8" w:rsidRDefault="00D07895" w:rsidP="001C2FBE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5808D8">
        <w:rPr>
          <w:rFonts w:ascii="Times New Roman" w:eastAsia="Times New Roman" w:hAnsi="Times New Roman" w:cs="Times New Roman"/>
          <w:sz w:val="24"/>
          <w:szCs w:val="24"/>
        </w:rPr>
        <w:t xml:space="preserve">The results </w:t>
      </w:r>
      <w:r w:rsidR="00176EC4" w:rsidRPr="005808D8">
        <w:rPr>
          <w:rFonts w:ascii="Times New Roman" w:eastAsia="Times New Roman" w:hAnsi="Times New Roman" w:cs="Times New Roman"/>
          <w:sz w:val="24"/>
          <w:szCs w:val="24"/>
        </w:rPr>
        <w:t xml:space="preserve">attained after conducting the pilot study seem to be more surprising. In the first place, I cannot comprehend how </w:t>
      </w:r>
      <w:r w:rsidR="0052728C" w:rsidRPr="005808D8">
        <w:rPr>
          <w:rFonts w:ascii="Times New Roman" w:eastAsia="Times New Roman" w:hAnsi="Times New Roman" w:cs="Times New Roman"/>
          <w:sz w:val="24"/>
          <w:szCs w:val="24"/>
        </w:rPr>
        <w:t>customer scores can improve</w:t>
      </w:r>
      <w:r w:rsidRPr="005808D8">
        <w:rPr>
          <w:rFonts w:ascii="Times New Roman" w:eastAsia="Times New Roman" w:hAnsi="Times New Roman" w:cs="Times New Roman"/>
          <w:sz w:val="24"/>
          <w:szCs w:val="24"/>
        </w:rPr>
        <w:t xml:space="preserve"> for more than 100%</w:t>
      </w:r>
      <w:r w:rsidR="00176EC4" w:rsidRPr="005808D8">
        <w:rPr>
          <w:rFonts w:ascii="Times New Roman" w:eastAsia="Times New Roman" w:hAnsi="Times New Roman" w:cs="Times New Roman"/>
          <w:sz w:val="24"/>
          <w:szCs w:val="24"/>
        </w:rPr>
        <w:t xml:space="preserve"> with four months, yet it</w:t>
      </w:r>
      <w:r w:rsidR="00D824C1" w:rsidRPr="005808D8">
        <w:rPr>
          <w:rFonts w:ascii="Times New Roman" w:eastAsia="Times New Roman" w:hAnsi="Times New Roman" w:cs="Times New Roman"/>
          <w:sz w:val="24"/>
          <w:szCs w:val="24"/>
        </w:rPr>
        <w:t xml:space="preserve"> is a process which demands a considerable</w:t>
      </w:r>
      <w:r w:rsidR="00176EC4" w:rsidRPr="005808D8">
        <w:rPr>
          <w:rFonts w:ascii="Times New Roman" w:eastAsia="Times New Roman" w:hAnsi="Times New Roman" w:cs="Times New Roman"/>
          <w:sz w:val="24"/>
          <w:szCs w:val="24"/>
        </w:rPr>
        <w:t xml:space="preserve"> time to build customer satisfaction. Besides, attaining a 100% plus customer’s satisfaction requires a company </w:t>
      </w:r>
      <w:r w:rsidR="0052728C" w:rsidRPr="005808D8">
        <w:rPr>
          <w:rFonts w:ascii="Times New Roman" w:eastAsia="Times New Roman" w:hAnsi="Times New Roman" w:cs="Times New Roman"/>
          <w:sz w:val="24"/>
          <w:szCs w:val="24"/>
        </w:rPr>
        <w:t xml:space="preserve">closely monitor the </w:t>
      </w:r>
      <w:r w:rsidR="00176EC4" w:rsidRPr="005808D8">
        <w:rPr>
          <w:rFonts w:ascii="Times New Roman" w:eastAsia="Times New Roman" w:hAnsi="Times New Roman" w:cs="Times New Roman"/>
          <w:sz w:val="24"/>
          <w:szCs w:val="24"/>
        </w:rPr>
        <w:t xml:space="preserve">various process as opposed to focusing </w:t>
      </w:r>
      <w:r w:rsidR="0052728C" w:rsidRPr="005808D8">
        <w:rPr>
          <w:rFonts w:ascii="Times New Roman" w:eastAsia="Times New Roman" w:hAnsi="Times New Roman" w:cs="Times New Roman"/>
          <w:sz w:val="24"/>
          <w:szCs w:val="24"/>
        </w:rPr>
        <w:t xml:space="preserve">solely </w:t>
      </w:r>
      <w:r w:rsidR="00176EC4" w:rsidRPr="005808D8">
        <w:rPr>
          <w:rFonts w:ascii="Times New Roman" w:eastAsia="Times New Roman" w:hAnsi="Times New Roman" w:cs="Times New Roman"/>
          <w:sz w:val="24"/>
          <w:szCs w:val="24"/>
        </w:rPr>
        <w:t xml:space="preserve">on people analytics. I can firmly attest that </w:t>
      </w:r>
      <w:r w:rsidR="0052728C" w:rsidRPr="005808D8">
        <w:rPr>
          <w:rFonts w:ascii="Times New Roman" w:eastAsia="Times New Roman" w:hAnsi="Times New Roman" w:cs="Times New Roman"/>
          <w:sz w:val="24"/>
          <w:szCs w:val="24"/>
        </w:rPr>
        <w:t xml:space="preserve">an </w:t>
      </w:r>
      <w:r w:rsidR="00176EC4" w:rsidRPr="005808D8">
        <w:rPr>
          <w:rFonts w:ascii="Times New Roman" w:eastAsia="Times New Roman" w:hAnsi="Times New Roman" w:cs="Times New Roman"/>
          <w:sz w:val="24"/>
          <w:szCs w:val="24"/>
        </w:rPr>
        <w:t xml:space="preserve">appealing customer score was not </w:t>
      </w:r>
      <w:r w:rsidR="0052728C" w:rsidRPr="005808D8">
        <w:rPr>
          <w:rFonts w:ascii="Times New Roman" w:eastAsia="Times New Roman" w:hAnsi="Times New Roman" w:cs="Times New Roman"/>
          <w:sz w:val="24"/>
          <w:szCs w:val="24"/>
        </w:rPr>
        <w:t xml:space="preserve">only </w:t>
      </w:r>
      <w:r w:rsidR="00D824C1" w:rsidRPr="005808D8">
        <w:rPr>
          <w:rFonts w:ascii="Times New Roman" w:eastAsia="Times New Roman" w:hAnsi="Times New Roman" w:cs="Times New Roman"/>
          <w:sz w:val="24"/>
          <w:szCs w:val="24"/>
        </w:rPr>
        <w:t xml:space="preserve">fueled by people metrics but also </w:t>
      </w:r>
      <w:r w:rsidR="0052728C" w:rsidRPr="005808D8">
        <w:rPr>
          <w:rFonts w:ascii="Times New Roman" w:eastAsia="Times New Roman" w:hAnsi="Times New Roman" w:cs="Times New Roman"/>
          <w:sz w:val="24"/>
          <w:szCs w:val="24"/>
        </w:rPr>
        <w:t xml:space="preserve">other </w:t>
      </w:r>
      <w:r w:rsidR="00D824C1" w:rsidRPr="005808D8">
        <w:rPr>
          <w:rFonts w:ascii="Times New Roman" w:eastAsia="Times New Roman" w:hAnsi="Times New Roman" w:cs="Times New Roman"/>
          <w:sz w:val="24"/>
          <w:szCs w:val="24"/>
        </w:rPr>
        <w:t xml:space="preserve">aspects. As such, it is a surprise for the authors to note </w:t>
      </w:r>
      <w:r w:rsidR="0052728C" w:rsidRPr="005808D8">
        <w:rPr>
          <w:rFonts w:ascii="Times New Roman" w:eastAsia="Times New Roman" w:hAnsi="Times New Roman" w:cs="Times New Roman"/>
          <w:sz w:val="24"/>
          <w:szCs w:val="24"/>
        </w:rPr>
        <w:t>McKinsey’s positive results were</w:t>
      </w:r>
      <w:r w:rsidR="00D824C1" w:rsidRPr="005808D8">
        <w:rPr>
          <w:rFonts w:ascii="Times New Roman" w:eastAsia="Times New Roman" w:hAnsi="Times New Roman" w:cs="Times New Roman"/>
          <w:sz w:val="24"/>
          <w:szCs w:val="24"/>
        </w:rPr>
        <w:t xml:space="preserve"> as a result of HR analytics only. </w:t>
      </w:r>
    </w:p>
    <w:p w:rsidR="005268C6" w:rsidRPr="005808D8" w:rsidRDefault="00D07895" w:rsidP="001C2FBE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Arellano, DiLeonardo &amp; Felix, (2017)</w:t>
      </w:r>
      <w:r w:rsidR="007B1C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bring</w:t>
      </w:r>
      <w:r w:rsidR="00344685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forth a surprise by suggesting that </w:t>
      </w:r>
      <w:r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selection, development, </w:t>
      </w:r>
      <w:r w:rsidR="00344685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management and retention of employees does not necessarily depend partly on instincts. </w:t>
      </w:r>
      <w:r w:rsidR="00A54348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Control of the human workforce goes along with triggering their instincts, and there is </w:t>
      </w:r>
      <w:r w:rsidR="00A54348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a higher chance that employee will react in response. To this end, there is a clear indication that human instinct should be among the significant considerations</w:t>
      </w:r>
      <w:r w:rsidR="00031FB0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during the selection process. On the other hand, Arellano, DiLeonardo &amp; Felix, (2017) suggested that </w:t>
      </w:r>
      <w:r w:rsidR="00F50C8D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consideration </w:t>
      </w:r>
      <w:r w:rsidR="00031FB0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instincts</w:t>
      </w:r>
      <w:r w:rsidR="00F50C8D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are not much</w:t>
      </w:r>
      <w:r w:rsidR="00031FB0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necessary in absorbing and developing employee’s skills. The author’s</w:t>
      </w:r>
      <w:r w:rsidR="00F50C8D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opinion may be seen as a surprise since its views are contrary</w:t>
      </w:r>
      <w:r w:rsidR="00031FB0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the provisions of existing research.   </w:t>
      </w:r>
    </w:p>
    <w:p w:rsidR="00235477" w:rsidRPr="005808D8" w:rsidRDefault="00D07895" w:rsidP="001C2FBE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808D8">
        <w:rPr>
          <w:rFonts w:ascii="Times New Roman" w:eastAsia="Times New Roman" w:hAnsi="Times New Roman" w:cs="Times New Roman"/>
          <w:b/>
          <w:sz w:val="24"/>
          <w:szCs w:val="24"/>
        </w:rPr>
        <w:t>My perception of people analytics before and after this assignment</w:t>
      </w:r>
    </w:p>
    <w:p w:rsidR="003D4327" w:rsidRPr="005808D8" w:rsidRDefault="00AD62F0" w:rsidP="001C2FBE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Arguably, </w:t>
      </w:r>
      <w:r w:rsidR="00D07895" w:rsidRPr="005808D8">
        <w:rPr>
          <w:rFonts w:ascii="Times New Roman" w:eastAsia="Times New Roman" w:hAnsi="Times New Roman" w:cs="Times New Roman"/>
          <w:sz w:val="24"/>
          <w:szCs w:val="24"/>
        </w:rPr>
        <w:t xml:space="preserve">my perception of the contribution of people analytics in shaping organizational has changed significantly. Before analyzing the case, I did not have a view that HR analytics boost the visibility of </w:t>
      </w:r>
      <w:r w:rsidR="008F2CC5" w:rsidRPr="005808D8">
        <w:rPr>
          <w:rFonts w:ascii="Times New Roman" w:eastAsia="Times New Roman" w:hAnsi="Times New Roman" w:cs="Times New Roman"/>
          <w:sz w:val="24"/>
          <w:szCs w:val="24"/>
        </w:rPr>
        <w:t>results and processes for a particular organization. However, I can now track vario</w:t>
      </w:r>
      <w:r w:rsidR="00F50C8D" w:rsidRPr="005808D8">
        <w:rPr>
          <w:rFonts w:ascii="Times New Roman" w:eastAsia="Times New Roman" w:hAnsi="Times New Roman" w:cs="Times New Roman"/>
          <w:sz w:val="24"/>
          <w:szCs w:val="24"/>
        </w:rPr>
        <w:t>us processes and outcomes</w:t>
      </w:r>
      <w:r w:rsidR="008F2CC5" w:rsidRPr="005808D8">
        <w:rPr>
          <w:rFonts w:ascii="Times New Roman" w:eastAsia="Times New Roman" w:hAnsi="Times New Roman" w:cs="Times New Roman"/>
          <w:sz w:val="24"/>
          <w:szCs w:val="24"/>
        </w:rPr>
        <w:t xml:space="preserve"> using people analytics. Precisely, I can identify the most appropriate method for choosing qualified personnel in addition to accessing the capabilities of multiple employees</w:t>
      </w:r>
      <w:r w:rsidR="00D07895" w:rsidRPr="005808D8">
        <w:rPr>
          <w:rFonts w:ascii="Times New Roman" w:eastAsia="Times New Roman" w:hAnsi="Times New Roman" w:cs="Times New Roman"/>
          <w:sz w:val="24"/>
          <w:szCs w:val="24"/>
        </w:rPr>
        <w:t>.</w:t>
      </w:r>
      <w:r w:rsidR="00AC054C" w:rsidRPr="005808D8">
        <w:rPr>
          <w:rFonts w:ascii="Times New Roman" w:eastAsia="Times New Roman" w:hAnsi="Times New Roman" w:cs="Times New Roman"/>
          <w:sz w:val="24"/>
          <w:szCs w:val="24"/>
        </w:rPr>
        <w:t xml:space="preserve"> It was not easy to utilize data analytics is reshaping the company's long term goals. Equally, I could hardly link the company's objectives with the provisions of data analytics. To this end, I can comfortably track the </w:t>
      </w:r>
      <w:r w:rsidR="001C2FBE" w:rsidRPr="005808D8">
        <w:rPr>
          <w:rFonts w:ascii="Times New Roman" w:eastAsia="Times New Roman" w:hAnsi="Times New Roman" w:cs="Times New Roman"/>
          <w:sz w:val="24"/>
          <w:szCs w:val="24"/>
        </w:rPr>
        <w:t xml:space="preserve">past and </w:t>
      </w:r>
      <w:r w:rsidR="00AC054C" w:rsidRPr="005808D8">
        <w:rPr>
          <w:rFonts w:ascii="Times New Roman" w:eastAsia="Times New Roman" w:hAnsi="Times New Roman" w:cs="Times New Roman"/>
          <w:sz w:val="24"/>
          <w:szCs w:val="24"/>
        </w:rPr>
        <w:t xml:space="preserve">current trends of an organization which will contribute hugely in accessing or putting in place realizable objectives              </w:t>
      </w:r>
    </w:p>
    <w:p w:rsidR="001C2FBE" w:rsidRPr="007B1C76" w:rsidRDefault="00D07895" w:rsidP="007B1C76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5808D8"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r w:rsidR="003D4327" w:rsidRPr="005808D8">
        <w:rPr>
          <w:rFonts w:ascii="Times New Roman" w:eastAsia="Times New Roman" w:hAnsi="Times New Roman" w:cs="Times New Roman"/>
          <w:sz w:val="24"/>
          <w:szCs w:val="24"/>
        </w:rPr>
        <w:t xml:space="preserve">could hardly monitor and understand hiring </w:t>
      </w:r>
      <w:r w:rsidRPr="005808D8">
        <w:rPr>
          <w:rFonts w:ascii="Times New Roman" w:eastAsia="Times New Roman" w:hAnsi="Times New Roman" w:cs="Times New Roman"/>
          <w:sz w:val="24"/>
          <w:szCs w:val="24"/>
        </w:rPr>
        <w:t xml:space="preserve">processes before examining the </w:t>
      </w:r>
      <w:r w:rsidR="003D4327" w:rsidRPr="005808D8">
        <w:rPr>
          <w:rFonts w:ascii="Times New Roman" w:eastAsia="Times New Roman" w:hAnsi="Times New Roman" w:cs="Times New Roman"/>
          <w:sz w:val="24"/>
          <w:szCs w:val="24"/>
        </w:rPr>
        <w:t xml:space="preserve">McKinsey case while putting into consideration data analytics. Again, I could not comprehend the significance of incorporating people metrics into the company's operations. To this end, I can identify and monitor the inputs and outcomes utilized during the implementation of people metrics. Again, I </w:t>
      </w:r>
      <w:r w:rsidRPr="005808D8">
        <w:rPr>
          <w:rFonts w:ascii="Times New Roman" w:eastAsia="Times New Roman" w:hAnsi="Times New Roman" w:cs="Times New Roman"/>
          <w:sz w:val="24"/>
          <w:szCs w:val="24"/>
        </w:rPr>
        <w:t>can describe the processes undertaken before, during and after the absorption process of employees into an organization. Precisely,</w:t>
      </w:r>
      <w:r w:rsidR="001C2FBE" w:rsidRPr="005808D8">
        <w:rPr>
          <w:rFonts w:ascii="Times New Roman" w:eastAsia="Times New Roman" w:hAnsi="Times New Roman" w:cs="Times New Roman"/>
          <w:sz w:val="24"/>
          <w:szCs w:val="24"/>
        </w:rPr>
        <w:t xml:space="preserve"> the pre</w:t>
      </w:r>
      <w:r w:rsidRPr="005808D8">
        <w:rPr>
          <w:rFonts w:ascii="Times New Roman" w:eastAsia="Times New Roman" w:hAnsi="Times New Roman" w:cs="Times New Roman"/>
          <w:sz w:val="24"/>
          <w:szCs w:val="24"/>
        </w:rPr>
        <w:t>-hiring methods entail informing can</w:t>
      </w:r>
      <w:r w:rsidR="001C2FBE" w:rsidRPr="005808D8">
        <w:rPr>
          <w:rFonts w:ascii="Times New Roman" w:eastAsia="Times New Roman" w:hAnsi="Times New Roman" w:cs="Times New Roman"/>
          <w:sz w:val="24"/>
          <w:szCs w:val="24"/>
        </w:rPr>
        <w:t xml:space="preserve">didates about </w:t>
      </w:r>
      <w:r w:rsidRPr="005808D8">
        <w:rPr>
          <w:rFonts w:ascii="Times New Roman" w:eastAsia="Times New Roman" w:hAnsi="Times New Roman" w:cs="Times New Roman"/>
          <w:sz w:val="24"/>
          <w:szCs w:val="24"/>
        </w:rPr>
        <w:t>a particular vacancy</w:t>
      </w:r>
      <w:r w:rsidR="003B7FAF" w:rsidRPr="005808D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3B7FAF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Leonardi &amp; Contractor, 2018)</w:t>
      </w:r>
      <w:r w:rsidRPr="005808D8">
        <w:rPr>
          <w:rFonts w:ascii="Times New Roman" w:eastAsia="Times New Roman" w:hAnsi="Times New Roman" w:cs="Times New Roman"/>
          <w:sz w:val="24"/>
          <w:szCs w:val="24"/>
        </w:rPr>
        <w:t xml:space="preserve">. During hiring, the HR </w:t>
      </w:r>
      <w:r w:rsidRPr="005808D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team is required to select the most </w:t>
      </w:r>
      <w:r w:rsidR="00AD62F0" w:rsidRPr="005808D8">
        <w:rPr>
          <w:rFonts w:ascii="Times New Roman" w:eastAsia="Times New Roman" w:hAnsi="Times New Roman" w:cs="Times New Roman"/>
          <w:sz w:val="24"/>
          <w:szCs w:val="24"/>
        </w:rPr>
        <w:t>favorable</w:t>
      </w:r>
      <w:r w:rsidRPr="005808D8">
        <w:rPr>
          <w:rFonts w:ascii="Times New Roman" w:eastAsia="Times New Roman" w:hAnsi="Times New Roman" w:cs="Times New Roman"/>
          <w:sz w:val="24"/>
          <w:szCs w:val="24"/>
        </w:rPr>
        <w:t xml:space="preserve"> candidate whom it will later improve their skills hence promoting retention.</w:t>
      </w:r>
    </w:p>
    <w:p w:rsidR="003B7FAF" w:rsidRPr="005808D8" w:rsidRDefault="00D07895" w:rsidP="001C2FBE">
      <w:pPr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808D8">
        <w:rPr>
          <w:rFonts w:ascii="Times New Roman" w:eastAsia="Times New Roman" w:hAnsi="Times New Roman" w:cs="Times New Roman"/>
          <w:b/>
          <w:sz w:val="24"/>
          <w:szCs w:val="24"/>
        </w:rPr>
        <w:t>Conclusion</w:t>
      </w:r>
    </w:p>
    <w:p w:rsidR="00CD78F4" w:rsidRPr="005808D8" w:rsidRDefault="00D07895" w:rsidP="001C2FBE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5808D8">
        <w:rPr>
          <w:rFonts w:ascii="Times New Roman" w:eastAsia="Times New Roman" w:hAnsi="Times New Roman" w:cs="Times New Roman"/>
          <w:sz w:val="24"/>
          <w:szCs w:val="24"/>
        </w:rPr>
        <w:t>Overly, the above illustration can be relied</w:t>
      </w:r>
      <w:r w:rsidR="00AD62F0">
        <w:rPr>
          <w:rFonts w:ascii="Times New Roman" w:eastAsia="Times New Roman" w:hAnsi="Times New Roman" w:cs="Times New Roman"/>
          <w:sz w:val="24"/>
          <w:szCs w:val="24"/>
        </w:rPr>
        <w:t xml:space="preserve"> on</w:t>
      </w:r>
      <w:r w:rsidRPr="005808D8">
        <w:rPr>
          <w:rFonts w:ascii="Times New Roman" w:eastAsia="Times New Roman" w:hAnsi="Times New Roman" w:cs="Times New Roman"/>
          <w:sz w:val="24"/>
          <w:szCs w:val="24"/>
        </w:rPr>
        <w:t xml:space="preserve"> entirely </w:t>
      </w:r>
      <w:r w:rsidR="001C2FBE" w:rsidRPr="005808D8">
        <w:rPr>
          <w:rFonts w:ascii="Times New Roman" w:eastAsia="Times New Roman" w:hAnsi="Times New Roman" w:cs="Times New Roman"/>
          <w:sz w:val="24"/>
          <w:szCs w:val="24"/>
        </w:rPr>
        <w:t xml:space="preserve">by </w:t>
      </w:r>
      <w:r w:rsidRPr="005808D8">
        <w:rPr>
          <w:rFonts w:ascii="Times New Roman" w:eastAsia="Times New Roman" w:hAnsi="Times New Roman" w:cs="Times New Roman"/>
          <w:sz w:val="24"/>
          <w:szCs w:val="24"/>
        </w:rPr>
        <w:t>a person intending to explore more on people analytics</w:t>
      </w:r>
      <w:r w:rsidR="00D46B5A" w:rsidRPr="005808D8">
        <w:rPr>
          <w:rFonts w:ascii="Times New Roman" w:eastAsia="Times New Roman" w:hAnsi="Times New Roman" w:cs="Times New Roman"/>
          <w:sz w:val="24"/>
          <w:szCs w:val="24"/>
        </w:rPr>
        <w:t xml:space="preserve">. Again, it is evident that organizations need to put more emphasis on HR analytics to attain continuous quality improvement. A reader can count on people analytics to run data-driven processes which will aid in linking various </w:t>
      </w:r>
      <w:r w:rsidR="00AD62F0" w:rsidRPr="005808D8">
        <w:rPr>
          <w:rFonts w:ascii="Times New Roman" w:eastAsia="Times New Roman" w:hAnsi="Times New Roman" w:cs="Times New Roman"/>
          <w:sz w:val="24"/>
          <w:szCs w:val="24"/>
        </w:rPr>
        <w:t>organizations’</w:t>
      </w:r>
      <w:r w:rsidR="00D46B5A" w:rsidRPr="005808D8">
        <w:rPr>
          <w:rFonts w:ascii="Times New Roman" w:eastAsia="Times New Roman" w:hAnsi="Times New Roman" w:cs="Times New Roman"/>
          <w:sz w:val="24"/>
          <w:szCs w:val="24"/>
        </w:rPr>
        <w:t xml:space="preserve"> activities. Importantly, the McKinsey case study is</w:t>
      </w:r>
      <w:r w:rsidR="001C2FBE" w:rsidRPr="005808D8">
        <w:rPr>
          <w:rFonts w:ascii="Times New Roman" w:eastAsia="Times New Roman" w:hAnsi="Times New Roman" w:cs="Times New Roman"/>
          <w:sz w:val="24"/>
          <w:szCs w:val="24"/>
        </w:rPr>
        <w:t xml:space="preserve"> a much relevant tool for attaining</w:t>
      </w:r>
      <w:r w:rsidR="00D46B5A" w:rsidRPr="005808D8">
        <w:rPr>
          <w:rFonts w:ascii="Times New Roman" w:eastAsia="Times New Roman" w:hAnsi="Times New Roman" w:cs="Times New Roman"/>
          <w:sz w:val="24"/>
          <w:szCs w:val="24"/>
        </w:rPr>
        <w:t xml:space="preserve"> a broader view of people analyti</w:t>
      </w:r>
      <w:r w:rsidR="001C2FBE" w:rsidRPr="005808D8">
        <w:rPr>
          <w:rFonts w:ascii="Times New Roman" w:eastAsia="Times New Roman" w:hAnsi="Times New Roman" w:cs="Times New Roman"/>
          <w:sz w:val="24"/>
          <w:szCs w:val="24"/>
        </w:rPr>
        <w:t xml:space="preserve">cs. However, the case’s </w:t>
      </w:r>
      <w:r w:rsidR="00D46B5A" w:rsidRPr="005808D8">
        <w:rPr>
          <w:rFonts w:ascii="Times New Roman" w:eastAsia="Times New Roman" w:hAnsi="Times New Roman" w:cs="Times New Roman"/>
          <w:sz w:val="24"/>
          <w:szCs w:val="24"/>
        </w:rPr>
        <w:t>authors f</w:t>
      </w:r>
      <w:r w:rsidR="001B545D" w:rsidRPr="005808D8">
        <w:rPr>
          <w:rFonts w:ascii="Times New Roman" w:eastAsia="Times New Roman" w:hAnsi="Times New Roman" w:cs="Times New Roman"/>
          <w:sz w:val="24"/>
          <w:szCs w:val="24"/>
        </w:rPr>
        <w:t xml:space="preserve">ailed to consider human instincts </w:t>
      </w:r>
      <w:r w:rsidR="00D46B5A" w:rsidRPr="005808D8">
        <w:rPr>
          <w:rFonts w:ascii="Times New Roman" w:eastAsia="Times New Roman" w:hAnsi="Times New Roman" w:cs="Times New Roman"/>
          <w:sz w:val="24"/>
          <w:szCs w:val="24"/>
        </w:rPr>
        <w:t>du</w:t>
      </w:r>
      <w:r w:rsidR="001B545D" w:rsidRPr="005808D8">
        <w:rPr>
          <w:rFonts w:ascii="Times New Roman" w:eastAsia="Times New Roman" w:hAnsi="Times New Roman" w:cs="Times New Roman"/>
          <w:sz w:val="24"/>
          <w:szCs w:val="24"/>
        </w:rPr>
        <w:t xml:space="preserve">ring hiring, absorption and development of employees. </w:t>
      </w:r>
    </w:p>
    <w:p w:rsidR="003B7FAF" w:rsidRPr="005808D8" w:rsidRDefault="003B7FAF" w:rsidP="001C2FBE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7A45A4" w:rsidRPr="005808D8" w:rsidRDefault="007A45A4" w:rsidP="001C2FBE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808D8" w:rsidRDefault="005808D8" w:rsidP="001C2FBE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808D8" w:rsidRDefault="005808D8" w:rsidP="001C2FBE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808D8" w:rsidRDefault="005808D8" w:rsidP="001C2FBE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808D8" w:rsidRDefault="005808D8" w:rsidP="001C2FBE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808D8" w:rsidRDefault="005808D8" w:rsidP="001C2FBE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808D8" w:rsidRDefault="005808D8" w:rsidP="001C2FBE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808D8" w:rsidRDefault="005808D8" w:rsidP="00E04A0C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04A0C" w:rsidRDefault="00E04A0C" w:rsidP="00E04A0C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808D8" w:rsidRDefault="005808D8" w:rsidP="001C2FBE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B1C76" w:rsidRDefault="007B1C76" w:rsidP="001C2FBE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B1C76" w:rsidRDefault="007B1C76" w:rsidP="001C2FBE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A45A4" w:rsidRPr="005808D8" w:rsidRDefault="00D07895" w:rsidP="005808D8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808D8">
        <w:rPr>
          <w:rFonts w:ascii="Times New Roman" w:eastAsia="Times New Roman" w:hAnsi="Times New Roman" w:cs="Times New Roman"/>
          <w:sz w:val="24"/>
          <w:szCs w:val="24"/>
        </w:rPr>
        <w:lastRenderedPageBreak/>
        <w:t>References</w:t>
      </w:r>
    </w:p>
    <w:p w:rsidR="001C2FBE" w:rsidRPr="005808D8" w:rsidRDefault="00D07895" w:rsidP="001C2FBE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Arellano, C., DiLeonardo, A., &amp; Felix, I. (2017). Using people analytics to drive business </w:t>
      </w:r>
    </w:p>
    <w:p w:rsidR="007A45A4" w:rsidRPr="005808D8" w:rsidRDefault="00D07895" w:rsidP="001C2FBE">
      <w:pPr>
        <w:spacing w:after="0" w:line="480" w:lineRule="auto"/>
        <w:ind w:left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performance: A case study. </w:t>
      </w:r>
      <w:r w:rsidRPr="005808D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McKinsey Quarterly</w:t>
      </w:r>
      <w:r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808D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</w:t>
      </w:r>
      <w:r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1B545D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Retrieved from  </w:t>
      </w:r>
      <w:hyperlink r:id="rId6" w:history="1">
        <w:r w:rsidR="001B545D" w:rsidRPr="005808D8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https://www.mckinsey.com/business-functions/mckinsey-analytics/our-insights/using-people-analytics-to-drive-business-performance-a-case-study</w:t>
        </w:r>
      </w:hyperlink>
    </w:p>
    <w:p w:rsidR="001C2FBE" w:rsidRPr="005808D8" w:rsidRDefault="00D07895" w:rsidP="001C2FBE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Fecheyr-Lippens, B., Schaninger, B., &amp; Tanner, K. (2015). Power to the new people </w:t>
      </w:r>
    </w:p>
    <w:p w:rsidR="006C1C68" w:rsidRPr="005808D8" w:rsidRDefault="00D07895" w:rsidP="001C2FBE">
      <w:pPr>
        <w:spacing w:after="0" w:line="480" w:lineRule="auto"/>
        <w:ind w:left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analytics. </w:t>
      </w:r>
      <w:r w:rsidRPr="005808D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McKinsey Quarterly</w:t>
      </w:r>
      <w:r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808D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51</w:t>
      </w:r>
      <w:r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61-63.</w:t>
      </w:r>
      <w:r w:rsidR="001B545D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Retrieved from </w:t>
      </w:r>
      <w:hyperlink r:id="rId7" w:history="1">
        <w:r w:rsidR="001B545D" w:rsidRPr="005808D8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http://www.ohisolution.com/media/12201/Power-to-the-new-people-analytics_McK-Quarterly_March2015.pdf</w:t>
        </w:r>
      </w:hyperlink>
    </w:p>
    <w:p w:rsidR="001C2FBE" w:rsidRPr="005808D8" w:rsidRDefault="00D07895" w:rsidP="001C2FBE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Leonardi, P., &amp; Contractor, N. (2018). Better people analytics. </w:t>
      </w:r>
      <w:r w:rsidRPr="005808D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Harvard Business Review</w:t>
      </w:r>
      <w:r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808D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96</w:t>
      </w:r>
      <w:r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(6), </w:t>
      </w:r>
    </w:p>
    <w:p w:rsidR="00BE0FAB" w:rsidRPr="005808D8" w:rsidRDefault="00D07895" w:rsidP="001C2FBE">
      <w:pPr>
        <w:spacing w:after="0" w:line="480" w:lineRule="auto"/>
        <w:ind w:left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70-81.</w:t>
      </w:r>
      <w:r w:rsidR="001B545D" w:rsidRPr="00580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Retrieved from </w:t>
      </w:r>
      <w:hyperlink r:id="rId8" w:history="1">
        <w:r w:rsidR="001B545D" w:rsidRPr="005808D8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https://empowerment.ee/wp-content/uploads/2018/11/Better-People-Analytics-Measure-Who-They-Know-Not-Just-Who-They-Are.pdf</w:t>
        </w:r>
      </w:hyperlink>
    </w:p>
    <w:p w:rsidR="004E1AEE" w:rsidRPr="005808D8" w:rsidRDefault="004E1AEE" w:rsidP="001C2FB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4E1AEE" w:rsidRPr="005808D8" w:rsidSect="001C108E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3447" w:rsidRDefault="00713447">
      <w:pPr>
        <w:spacing w:after="0" w:line="240" w:lineRule="auto"/>
      </w:pPr>
      <w:r>
        <w:separator/>
      </w:r>
    </w:p>
  </w:endnote>
  <w:endnote w:type="continuationSeparator" w:id="1">
    <w:p w:rsidR="00713447" w:rsidRDefault="00713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3447" w:rsidRDefault="00713447">
      <w:pPr>
        <w:spacing w:after="0" w:line="240" w:lineRule="auto"/>
      </w:pPr>
      <w:r>
        <w:separator/>
      </w:r>
    </w:p>
  </w:footnote>
  <w:footnote w:type="continuationSeparator" w:id="1">
    <w:p w:rsidR="00713447" w:rsidRDefault="007134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37279823"/>
      <w:docPartObj>
        <w:docPartGallery w:val="Page Numbers (Top of Page)"/>
        <w:docPartUnique/>
      </w:docPartObj>
    </w:sdtPr>
    <w:sdtEndPr>
      <w:rPr>
        <w:noProof/>
      </w:rPr>
    </w:sdtEndPr>
    <w:sdtContent>
      <w:p w:rsidR="00B95398" w:rsidRDefault="00680202">
        <w:pPr>
          <w:pStyle w:val="Header"/>
          <w:jc w:val="right"/>
        </w:pPr>
        <w:r w:rsidRPr="00B8616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D07895" w:rsidRPr="00B8616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8616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D62F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8616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B95398" w:rsidRDefault="00B95398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14C44"/>
    <w:rsid w:val="00022299"/>
    <w:rsid w:val="00031FB0"/>
    <w:rsid w:val="0008026A"/>
    <w:rsid w:val="000932CA"/>
    <w:rsid w:val="000F1AE3"/>
    <w:rsid w:val="001067B8"/>
    <w:rsid w:val="00176EC4"/>
    <w:rsid w:val="00182643"/>
    <w:rsid w:val="001A57C0"/>
    <w:rsid w:val="001A7986"/>
    <w:rsid w:val="001B545D"/>
    <w:rsid w:val="001C108E"/>
    <w:rsid w:val="001C2FBE"/>
    <w:rsid w:val="00200F1F"/>
    <w:rsid w:val="00235477"/>
    <w:rsid w:val="0024265D"/>
    <w:rsid w:val="00344685"/>
    <w:rsid w:val="003B7FAF"/>
    <w:rsid w:val="003D4327"/>
    <w:rsid w:val="00415827"/>
    <w:rsid w:val="00444975"/>
    <w:rsid w:val="004E1AEE"/>
    <w:rsid w:val="005268C6"/>
    <w:rsid w:val="0052728C"/>
    <w:rsid w:val="0054012E"/>
    <w:rsid w:val="005808D8"/>
    <w:rsid w:val="00602877"/>
    <w:rsid w:val="00680202"/>
    <w:rsid w:val="006C1C68"/>
    <w:rsid w:val="00713447"/>
    <w:rsid w:val="00713491"/>
    <w:rsid w:val="00722768"/>
    <w:rsid w:val="007662DE"/>
    <w:rsid w:val="007A45A4"/>
    <w:rsid w:val="007B1C76"/>
    <w:rsid w:val="007D2C28"/>
    <w:rsid w:val="008F2CC5"/>
    <w:rsid w:val="009029DB"/>
    <w:rsid w:val="00914C44"/>
    <w:rsid w:val="00A159EC"/>
    <w:rsid w:val="00A54348"/>
    <w:rsid w:val="00AB5316"/>
    <w:rsid w:val="00AC054C"/>
    <w:rsid w:val="00AD62F0"/>
    <w:rsid w:val="00AF2210"/>
    <w:rsid w:val="00B8616B"/>
    <w:rsid w:val="00B95398"/>
    <w:rsid w:val="00BB481D"/>
    <w:rsid w:val="00BE0FAB"/>
    <w:rsid w:val="00C842C1"/>
    <w:rsid w:val="00CB0C64"/>
    <w:rsid w:val="00CD78F4"/>
    <w:rsid w:val="00D07895"/>
    <w:rsid w:val="00D46B5A"/>
    <w:rsid w:val="00D824C1"/>
    <w:rsid w:val="00DF357D"/>
    <w:rsid w:val="00E04A0C"/>
    <w:rsid w:val="00E175F0"/>
    <w:rsid w:val="00E37842"/>
    <w:rsid w:val="00E728EF"/>
    <w:rsid w:val="00E73E78"/>
    <w:rsid w:val="00F30681"/>
    <w:rsid w:val="00F50C8D"/>
    <w:rsid w:val="00F57AED"/>
    <w:rsid w:val="00F57C16"/>
    <w:rsid w:val="00FE43A4"/>
    <w:rsid w:val="00FF28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47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B545D"/>
    <w:rPr>
      <w:color w:val="0563C1" w:themeColor="hyperlink"/>
      <w:u w:val="single"/>
    </w:rPr>
  </w:style>
  <w:style w:type="paragraph" w:customStyle="1" w:styleId="CenteredTextSingleSpace">
    <w:name w:val="Centered Text Single Space"/>
    <w:basedOn w:val="Normal"/>
    <w:rsid w:val="005808D8"/>
    <w:pPr>
      <w:autoSpaceDE w:val="0"/>
      <w:autoSpaceDN w:val="0"/>
      <w:adjustRightInd w:val="0"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953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5398"/>
  </w:style>
  <w:style w:type="paragraph" w:styleId="Footer">
    <w:name w:val="footer"/>
    <w:basedOn w:val="Normal"/>
    <w:link w:val="FooterChar"/>
    <w:uiPriority w:val="99"/>
    <w:unhideWhenUsed/>
    <w:rsid w:val="00B953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53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powerment.ee/wp-content/uploads/2018/11/Better-People-Analytics-Measure-Who-They-Know-Not-Just-Who-They-Are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ohisolution.com/media/12201/Power-to-the-new-people-analytics_McK-Quarterly_March2015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ckinsey.com/business-functions/mckinsey-analytics/our-insights/using-people-analytics-to-drive-business-performance-a-case-study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1445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ELOHIM</dc:creator>
  <cp:lastModifiedBy>ADM</cp:lastModifiedBy>
  <cp:revision>2</cp:revision>
  <dcterms:created xsi:type="dcterms:W3CDTF">2020-05-13T15:58:00Z</dcterms:created>
  <dcterms:modified xsi:type="dcterms:W3CDTF">2020-05-13T15:58:00Z</dcterms:modified>
</cp:coreProperties>
</file>